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Luminaire intérieur LED à détection</w:t>
      </w:r>
    </w:p>
    <w:p/>
    <w:p>
      <w:pPr/>
      <w:r>
        <w:rPr>
          <w:b w:val="1"/>
          <w:bCs w:val="1"/>
        </w:rPr>
        <w:t xml:space="preserve">RS PRO 6100 circular SC EM</w:t>
      </w:r>
    </w:p>
    <w:p>
      <w:pPr/>
      <w:r>
        <w:rPr>
          <w:b w:val="1"/>
          <w:bCs w:val="1"/>
        </w:rPr>
        <w:t xml:space="preserve">Éclairage de secours</w:t>
      </w:r>
    </w:p>
    <w:p/>
    <w:p>
      <w:pPr/>
      <w:r>
        <w:rPr/>
        <w:t xml:space="preserve">• Dimensions (L x l x H): 1200 x 90 x 80 mm</w:t>
      </w:r>
      <w:br/>
      <w:r>
        <w:rPr/>
        <w:t xml:space="preserve">• Avec source: Oui, système d'éclairage LED STEINEL</w:t>
      </w:r>
      <w:br/>
      <w:r>
        <w:rPr/>
        <w:t xml:space="preserve">• Avec détecteur de mouvement: Oui</w:t>
      </w:r>
      <w:br/>
      <w:r>
        <w:rPr/>
        <w:t xml:space="preserve">• Garantie du fabricant: 5 ans</w:t>
      </w:r>
      <w:br/>
      <w:r>
        <w:rPr/>
        <w:t xml:space="preserve">• Réglages via: Application, Bluetooth, Bluetooth Mesh</w:t>
      </w:r>
      <w:br/>
      <w:r>
        <w:rPr/>
        <w:t xml:space="preserve">• Avec télécommande: Non</w:t>
      </w:r>
      <w:br/>
      <w:r>
        <w:rPr/>
        <w:t xml:space="preserve">• Variante: Éclairage de secours</w:t>
      </w:r>
      <w:br/>
      <w:r>
        <w:rPr/>
        <w:t xml:space="preserve">• UC1, Code EAN: 4007841089849</w:t>
      </w:r>
      <w:br/>
      <w:r>
        <w:rPr/>
        <w:t xml:space="preserve">• Applications: Intérieur</w:t>
      </w:r>
      <w:br/>
      <w:r>
        <w:rPr/>
        <w:t xml:space="preserve">• Emplacement, pièce: couloir / allée, espace fonctionnel / local annexe, entrepôt, parking couvert / garage souterrain, zone de production, cage d'escalier, vestiaires, WC / salle d'eau</w:t>
      </w:r>
      <w:br/>
      <w:r>
        <w:rPr/>
        <w:t xml:space="preserve">• Coloris: gris</w:t>
      </w:r>
      <w:br/>
      <w:r>
        <w:rPr/>
        <w:t xml:space="preserve">• Lieu d'installation: plafond, mur</w:t>
      </w:r>
      <w:br/>
      <w:r>
        <w:rPr/>
        <w:t xml:space="preserve">• Montage: En saillie, Plafond, Mur</w:t>
      </w:r>
      <w:br/>
      <w:r>
        <w:rPr/>
        <w:t xml:space="preserve">• Résistance aux chocs: IK08</w:t>
      </w:r>
      <w:br/>
      <w:r>
        <w:rPr/>
        <w:t xml:space="preserve">• Indice de protection: IP65</w:t>
      </w:r>
      <w:br/>
      <w:r>
        <w:rPr/>
        <w:t xml:space="preserve">• Classe: I</w:t>
      </w:r>
      <w:br/>
      <w:r>
        <w:rPr/>
        <w:t xml:space="preserve">• Température ambiante: de -20 jusqu'à 40 °C</w:t>
      </w:r>
      <w:br/>
      <w:r>
        <w:rPr/>
        <w:t xml:space="preserve">• Matériau du boîtier: Matière plastique</w:t>
      </w:r>
      <w:br/>
      <w:r>
        <w:rPr/>
        <w:t xml:space="preserve">• Matériau du cache: PC structurée</w:t>
      </w:r>
      <w:br/>
      <w:r>
        <w:rPr/>
        <w:t xml:space="preserve">• Alimentation électrique: 220 – 240 V / 50 – 60 Hz</w:t>
      </w:r>
      <w:br/>
      <w:r>
        <w:rPr/>
        <w:t xml:space="preserve">• Consommation propre: 0,3 W</w:t>
      </w:r>
      <w:br/>
      <w:r>
        <w:rPr/>
        <w:t xml:space="preserve">• Hauteur de montage max.: 3,50 m</w:t>
      </w:r>
      <w:br/>
      <w:r>
        <w:rPr/>
        <w:t xml:space="preserve">• Technique HF: 24 GHz</w:t>
      </w:r>
      <w:br/>
      <w:r>
        <w:rPr/>
        <w:t xml:space="preserve">• Mode esclave réglable: Oui</w:t>
      </w:r>
      <w:br/>
      <w:r>
        <w:rPr/>
        <w:t xml:space="preserve">• Réglage électronique: Oui</w:t>
      </w:r>
      <w:br/>
      <w:r>
        <w:rPr/>
        <w:t xml:space="preserve">• Réglage mécanique: Non</w:t>
      </w:r>
      <w:br/>
      <w:r>
        <w:rPr/>
        <w:t xml:space="preserve">• Portée radiale: Ø 8 m (50 m²)</w:t>
      </w:r>
      <w:br/>
      <w:r>
        <w:rPr/>
        <w:t xml:space="preserve">• Portée tangentielle: Ø 8 m (50 m²)</w:t>
      </w:r>
      <w:br/>
      <w:r>
        <w:rPr/>
        <w:t xml:space="preserve">• Interrupteur crépusculaire: Oui</w:t>
      </w:r>
      <w:br/>
      <w:r>
        <w:rPr/>
        <w:t xml:space="preserve">• Puissance d'émission: &lt; 1 mW</w:t>
      </w:r>
      <w:br/>
      <w:r>
        <w:rPr/>
        <w:t xml:space="preserve">• Flux lumineux total du produit: 4525 lm</w:t>
      </w:r>
      <w:br/>
      <w:r>
        <w:rPr/>
        <w:t xml:space="preserve">• Température de couleur: 4000 K</w:t>
      </w:r>
      <w:br/>
      <w:r>
        <w:rPr/>
        <w:t xml:space="preserve">• Écart de couleur LED: SDCM3</w:t>
      </w:r>
      <w:br/>
      <w:r>
        <w:rPr/>
        <w:t xml:space="preserve">• Ampoule: LED interchangeable</w:t>
      </w:r>
      <w:br/>
      <w:r>
        <w:rPr/>
        <w:t xml:space="preserve">• Culot: sans</w:t>
      </w:r>
      <w:br/>
      <w:r>
        <w:rPr/>
        <w:t xml:space="preserve">• Système de refroidissement des LED: Contrôle thermique passif</w:t>
      </w:r>
      <w:br/>
      <w:r>
        <w:rPr/>
        <w:t xml:space="preserve">• Allumage en douceur: Oui</w:t>
      </w:r>
      <w:br/>
      <w:r>
        <w:rPr/>
        <w:t xml:space="preserve">• Éclairage permanent: commutable</w:t>
      </w:r>
      <w:br/>
      <w:r>
        <w:rPr/>
        <w:t xml:space="preserve">• Fonctions: Détecteur de mouvement, Fonction DIM, Courbe de variation réglable individuellement, Temps de fondu réglable à l'allumage et à l'extinction, Semi-automatique / Automatique, Détecteur de lumière, Fonction de groupe voisin, Communication cryptée, Minuterie, Lumiére de secours selon la norme EN 60598-2-22 durant 3 heurres</w:t>
      </w:r>
      <w:br/>
      <w:r>
        <w:rPr/>
        <w:t xml:space="preserve">• Réglage crépusculaire: 2 – 2000 lx</w:t>
      </w:r>
      <w:br/>
      <w:r>
        <w:rPr/>
        <w:t xml:space="preserve">• Temporisation: 5 s – 60 min</w:t>
      </w:r>
      <w:br/>
      <w:r>
        <w:rPr/>
        <w:t xml:space="preserve">• Fonction balisage: Oui</w:t>
      </w:r>
      <w:br/>
      <w:r>
        <w:rPr/>
        <w:t xml:space="preserve">• Fonction balisage temps: 5s-60 min, Contrôlé par la luminosité</w:t>
      </w:r>
      <w:br/>
      <w:r>
        <w:rPr/>
        <w:t xml:space="preserve">• Éclairage principal réglable: 0 - 100 %</w:t>
      </w:r>
      <w:br/>
      <w:r>
        <w:rPr/>
        <w:t xml:space="preserve">• Réglage du seuil de déclenchement Teach (apprentissage): Oui</w:t>
      </w:r>
      <w:br/>
      <w:r>
        <w:rPr/>
        <w:t xml:space="preserve">• Mise en réseau possible: Oui</w:t>
      </w:r>
      <w:br/>
      <w:r>
        <w:rPr/>
        <w:t xml:space="preserve">• Type de la mise en réseau: Maître/maître</w:t>
      </w:r>
      <w:br/>
      <w:r>
        <w:rPr/>
        <w:t xml:space="preserve">• Mise en réseau via: Bluetooth Mesh</w:t>
      </w:r>
      <w:br/>
      <w:r>
        <w:rPr/>
        <w:t xml:space="preserve">• Durée de vie des LED selon IEC-62717 (L70): 90.000</w:t>
      </w:r>
      <w:br/>
      <w:r>
        <w:rPr/>
        <w:t xml:space="preserve">• Durée de vie des LED selon IEC-62717 (L80): 90.000</w:t>
      </w:r>
      <w:br/>
      <w:r>
        <w:rPr/>
        <w:t xml:space="preserve">• Durée de vie des LED selon IES TM-21 (L70): 90.000</w:t>
      </w:r>
      <w:br/>
      <w:r>
        <w:rPr/>
        <w:t xml:space="preserve">• Durée de vie des LED selon IES TM-21 (L80): 90.000</w:t>
      </w:r>
      <w:br/>
      <w:r>
        <w:rPr/>
        <w:t xml:space="preserve">• Fusible B10: 51</w:t>
      </w:r>
      <w:br/>
      <w:r>
        <w:rPr/>
        <w:t xml:space="preserve">• Fusible B16: 81</w:t>
      </w:r>
      <w:br/>
      <w:r>
        <w:rPr/>
        <w:t xml:space="preserve">• Fusible C10: 74</w:t>
      </w:r>
      <w:br/>
      <w:r>
        <w:rPr/>
        <w:t xml:space="preserve">• Fusible C16: 118</w:t>
      </w:r>
      <w:br/>
      <w:r>
        <w:rPr/>
        <w:t xml:space="preserve">• Fonction balisage en pourcentage: 10 – 100 %</w:t>
      </w:r>
      <w:br/>
      <w:r>
        <w:rPr/>
        <w:t xml:space="preserve">• Puissance: 31 W</w:t>
      </w:r>
      <w:br/>
      <w:r>
        <w:rPr/>
        <w:t xml:space="preserve">• Flux lumineux de l'éclairage de secours: 730 lm</w:t>
      </w:r>
      <w:br/>
      <w:r>
        <w:rPr/>
        <w:t xml:space="preserve">• Notlichtfunktion: dezentral (Einzelbatterie)</w:t>
      </w:r>
      <w:br/>
      <w:r>
        <w:rPr/>
        <w:t xml:space="preserve">• Beleuchtung durch Notlicht-Modul: 3 h</w:t>
      </w:r>
      <w:br/>
      <w:r>
        <w:rPr/>
        <w:t xml:space="preserve">• Angle d'ouverture: 160 °</w:t>
      </w:r>
      <w:br/>
      <w:r>
        <w:rPr/>
        <w:t xml:space="preserve">• Angle de détection: 360 °</w:t>
      </w:r>
      <w:br/>
      <w:r>
        <w:rPr/>
        <w:t xml:space="preserve">• Catègorie de produits: Luminaire intérieur LED à détection</w:t>
      </w:r>
    </w:p>
    <w:p/>
    <w:p>
      <w:pPr/>
      <w:r>
        <w:rPr>
          <w:b w:val="1"/>
          <w:bCs w:val="1"/>
        </w:rPr>
        <w:t xml:space="preserve">Fabricant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Réf. </w:t>
      </w:r>
      <w:r>
        <w:rPr/>
        <w:t xml:space="preserve">089849</w:t>
      </w:r>
    </w:p>
    <w:p>
      <w:pPr/>
      <w:r>
        <w:rPr>
          <w:b w:val="1"/>
          <w:bCs w:val="1"/>
        </w:rPr>
        <w:t xml:space="preserve">Désignation commande </w:t>
      </w:r>
      <w:r>
        <w:rPr/>
        <w:t xml:space="preserve">RS PRO 6100 circular SC EM Éclairage de secours</w:t>
      </w:r>
    </w:p>
    <w:p/>
    <w:p>
      <w:pPr/>
      <w:r>
        <w:rPr/>
        <w:t xml:space="preserve">Livrer, monter et régler pour être opérationnel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2026-09-24T01:20:26+02:00</dcterms:created>
  <dcterms:modified xsi:type="dcterms:W3CDTF">2026-09-24T01:20:26+02:00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